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5805"/>
        <w:gridCol w:w="3420"/>
      </w:tblGrid>
      <w:tr w:rsidR="00CE0F0F" w:rsidRPr="005B3B4F" w:rsidTr="00F53BE2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CE0F0F" w:rsidRPr="005B3B4F" w:rsidRDefault="00CE0F0F" w:rsidP="00CE0F0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B3B4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CE0F0F" w:rsidRPr="005B3B4F" w:rsidRDefault="00CE0F0F" w:rsidP="00CE0F0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bookmarkStart w:id="0" w:name="z788"/>
            <w:bookmarkEnd w:id="0"/>
            <w:r w:rsidRPr="005B3B4F">
              <w:rPr>
                <w:rFonts w:ascii="Times New Roman" w:eastAsia="Times New Roman" w:hAnsi="Times New Roman" w:cs="Times New Roman"/>
              </w:rPr>
              <w:t>Приложение 9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к приказу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Министра образования и науки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Республики Казахстан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от 25 декабря 2017 года № 650</w:t>
            </w:r>
          </w:p>
        </w:tc>
      </w:tr>
      <w:tr w:rsidR="00CE0F0F" w:rsidRPr="005B3B4F" w:rsidTr="00F53BE2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CE0F0F" w:rsidRPr="005B3B4F" w:rsidRDefault="00CE0F0F" w:rsidP="00CE0F0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B3B4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CE0F0F" w:rsidRPr="005B3B4F" w:rsidRDefault="00CE0F0F" w:rsidP="00CE0F0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bookmarkStart w:id="1" w:name="z789"/>
            <w:bookmarkEnd w:id="1"/>
            <w:r w:rsidRPr="005B3B4F">
              <w:rPr>
                <w:rFonts w:ascii="Times New Roman" w:eastAsia="Times New Roman" w:hAnsi="Times New Roman" w:cs="Times New Roman"/>
              </w:rPr>
              <w:t>Приложение 9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к приказу Министра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образования и науки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Республики Казахстан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от 13 апреля 2015 года № 198</w:t>
            </w:r>
          </w:p>
        </w:tc>
      </w:tr>
    </w:tbl>
    <w:p w:rsidR="00CE0F0F" w:rsidRPr="005B3B4F" w:rsidRDefault="00CE0F0F" w:rsidP="00CE0F0F">
      <w:pPr>
        <w:spacing w:before="251" w:after="151" w:line="240" w:lineRule="auto"/>
        <w:contextualSpacing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35"/>
          <w:szCs w:val="35"/>
        </w:rPr>
      </w:pPr>
      <w:r w:rsidRPr="005B3B4F">
        <w:rPr>
          <w:rFonts w:ascii="Times New Roman" w:eastAsia="Times New Roman" w:hAnsi="Times New Roman" w:cs="Times New Roman"/>
          <w:color w:val="1E1E1E"/>
          <w:sz w:val="35"/>
          <w:szCs w:val="35"/>
        </w:rPr>
        <w:t>Стандарт государственной услуги "Назначение выплаты денежных средств на содержание ребенка (детей), переданного патронатным воспитателям"</w:t>
      </w:r>
    </w:p>
    <w:p w:rsidR="00CE0F0F" w:rsidRPr="005B3B4F" w:rsidRDefault="00CE0F0F" w:rsidP="00CE0F0F">
      <w:pPr>
        <w:spacing w:before="251" w:after="151" w:line="240" w:lineRule="auto"/>
        <w:contextualSpacing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35"/>
          <w:szCs w:val="35"/>
        </w:rPr>
      </w:pPr>
      <w:r w:rsidRPr="005B3B4F">
        <w:rPr>
          <w:rFonts w:ascii="Times New Roman" w:eastAsia="Times New Roman" w:hAnsi="Times New Roman" w:cs="Times New Roman"/>
          <w:color w:val="1E1E1E"/>
          <w:sz w:val="35"/>
          <w:szCs w:val="35"/>
        </w:rPr>
        <w:t>Глава 1. Общие положения</w:t>
      </w:r>
    </w:p>
    <w:p w:rsidR="00CE0F0F" w:rsidRPr="005B3B4F" w:rsidRDefault="00CE0F0F" w:rsidP="00CE0F0F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1. Государственная услуга "Назначение выплаты денежных средств на содержание ребенка (детей), переданного патронатным воспитателям" (далее – государственная услуга).</w:t>
      </w:r>
    </w:p>
    <w:p w:rsidR="00CE0F0F" w:rsidRPr="005B3B4F" w:rsidRDefault="00CE0F0F" w:rsidP="00CE0F0F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2. Стандарт государственной услуги разработан Министерством образования и науки Республики Казахстан (далее – Министерство).</w:t>
      </w:r>
    </w:p>
    <w:p w:rsidR="00CE0F0F" w:rsidRPr="005B3B4F" w:rsidRDefault="00CE0F0F" w:rsidP="00CE0F0F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3. Государственная услуга оказывается местными исполнительными органами городов Астаны и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Алматы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, районов и городов областного значения (далее –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услугодатель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).</w:t>
      </w:r>
    </w:p>
    <w:p w:rsidR="00CE0F0F" w:rsidRPr="005B3B4F" w:rsidRDefault="00CE0F0F" w:rsidP="00CE0F0F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Прием заявления и выдача результата оказания государственной услуги осуществляются 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через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:</w:t>
      </w:r>
    </w:p>
    <w:p w:rsidR="00CE0F0F" w:rsidRPr="005B3B4F" w:rsidRDefault="00CE0F0F" w:rsidP="00CE0F0F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1) канцелярию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;</w:t>
      </w:r>
    </w:p>
    <w:p w:rsidR="00CE0F0F" w:rsidRPr="005B3B4F" w:rsidRDefault="00CE0F0F" w:rsidP="00CE0F0F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2)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веб-портал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"электронного правительства"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www.egov.kz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(далее - портал).</w:t>
      </w:r>
    </w:p>
    <w:p w:rsidR="00CE0F0F" w:rsidRPr="005B3B4F" w:rsidRDefault="00CE0F0F" w:rsidP="00CE0F0F">
      <w:pPr>
        <w:spacing w:before="251" w:after="151" w:line="240" w:lineRule="auto"/>
        <w:contextualSpacing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35"/>
          <w:szCs w:val="35"/>
        </w:rPr>
      </w:pPr>
      <w:r w:rsidRPr="005B3B4F">
        <w:rPr>
          <w:rFonts w:ascii="Times New Roman" w:eastAsia="Times New Roman" w:hAnsi="Times New Roman" w:cs="Times New Roman"/>
          <w:color w:val="1E1E1E"/>
          <w:sz w:val="35"/>
          <w:szCs w:val="35"/>
        </w:rPr>
        <w:t>Глава 2. Порядок оказания государственной услуги</w:t>
      </w:r>
    </w:p>
    <w:p w:rsidR="00CE0F0F" w:rsidRPr="005B3B4F" w:rsidRDefault="00CE0F0F" w:rsidP="00CE0F0F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4. Сроки оказания государственной услуги:</w:t>
      </w:r>
    </w:p>
    <w:p w:rsidR="00CE0F0F" w:rsidRPr="005B3B4F" w:rsidRDefault="00CE0F0F" w:rsidP="00CE0F0F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1) с момента сдачи документов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услугодателю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и при обращении на портал – 5 (пять) рабочих дней;</w:t>
      </w:r>
    </w:p>
    <w:p w:rsidR="00CE0F0F" w:rsidRPr="005B3B4F" w:rsidRDefault="00CE0F0F" w:rsidP="00CE0F0F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2) максимально допустимое время ожидания для сдачи документов у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– 20 минут;</w:t>
      </w:r>
    </w:p>
    <w:p w:rsidR="00CE0F0F" w:rsidRPr="005B3B4F" w:rsidRDefault="00CE0F0F" w:rsidP="00CE0F0F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3) максимально допустимое время обслуживания у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– 30 минут.</w:t>
      </w:r>
    </w:p>
    <w:p w:rsidR="00CE0F0F" w:rsidRPr="005B3B4F" w:rsidRDefault="00CE0F0F" w:rsidP="00CE0F0F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5. Форма оказания государственной услуги – электронная (частично автоматизированная) и (или) бумажная.</w:t>
      </w:r>
    </w:p>
    <w:p w:rsidR="00CE0F0F" w:rsidRPr="005B3B4F" w:rsidRDefault="00CE0F0F" w:rsidP="00CE0F0F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6. Результат оказания государственной услуги – решение о назначении денежных средств, выделяемых патронатным воспитателям на содержание ребенка (детей) по форме, согласно приложению 1 к настоящему стандарту государственной услуги либо мотивированный ответ об отказе в оказании государственной услуги в случаях и по основаниям, предусмотренным пунктом 10 настоящего стандарта государственной услуги.</w:t>
      </w:r>
    </w:p>
    <w:p w:rsidR="00CE0F0F" w:rsidRPr="005B3B4F" w:rsidRDefault="00CE0F0F" w:rsidP="00CE0F0F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Форма предоставления результата оказания государственной услуги – электронная и (или) бумажная.</w:t>
      </w:r>
    </w:p>
    <w:p w:rsidR="00CE0F0F" w:rsidRPr="005B3B4F" w:rsidRDefault="00CE0F0F" w:rsidP="00CE0F0F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В случае обращения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за результатом оказания государственной услуги на бумажном носителе результат оказания государственной услуги оформляется в электронной форме, распечатывается, заверяется печатью и подписью уполномоченного лица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.</w:t>
      </w:r>
    </w:p>
    <w:p w:rsidR="00CE0F0F" w:rsidRPr="005B3B4F" w:rsidRDefault="00CE0F0F" w:rsidP="00CE0F0F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На портале результат оказания государственной услуги направляется и хранится в "личном кабинете"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в форме электронного документа, подписанного электронной цифровой подписью (далее – ЭЦП) уполномоченного лица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.</w:t>
      </w:r>
    </w:p>
    <w:p w:rsidR="00CE0F0F" w:rsidRPr="005B3B4F" w:rsidRDefault="00CE0F0F" w:rsidP="00CE0F0F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7. Государственная услуга оказывается физическим лицам (далее –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услугополучатель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) бесплатно.</w:t>
      </w:r>
    </w:p>
    <w:p w:rsidR="00CE0F0F" w:rsidRPr="005B3B4F" w:rsidRDefault="00CE0F0F" w:rsidP="00CE0F0F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8. График работы:</w:t>
      </w:r>
    </w:p>
    <w:p w:rsidR="00CE0F0F" w:rsidRPr="005B3B4F" w:rsidRDefault="00CE0F0F" w:rsidP="00CE0F0F">
      <w:pPr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1)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: с понедельника по пятницу включительно, с 9.00 до 18.30 часов, с перерывом на обед с 13.00 часов до 14.30 часов, кроме выходных и праздничных дней, согласно </w:t>
      </w:r>
      <w:hyperlink r:id="rId4" w:anchor="z205" w:history="1">
        <w:r w:rsidRPr="005B3B4F">
          <w:rPr>
            <w:rFonts w:ascii="Times New Roman" w:eastAsia="Times New Roman" w:hAnsi="Times New Roman" w:cs="Times New Roman"/>
            <w:color w:val="073A5E"/>
            <w:spacing w:val="2"/>
            <w:u w:val="single"/>
          </w:rPr>
          <w:t>Трудовому кодексу</w:t>
        </w:r>
      </w:hyperlink>
      <w:r w:rsidRPr="005B3B4F">
        <w:rPr>
          <w:rFonts w:ascii="Times New Roman" w:eastAsia="Times New Roman" w:hAnsi="Times New Roman" w:cs="Times New Roman"/>
          <w:color w:val="000000"/>
          <w:spacing w:val="2"/>
        </w:rPr>
        <w:t> Республики Казахстан от 23 ноября 2015 года.</w:t>
      </w:r>
    </w:p>
    <w:p w:rsidR="00CE0F0F" w:rsidRPr="005B3B4F" w:rsidRDefault="00CE0F0F" w:rsidP="00CE0F0F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Прием заявления и выдача результата оказания государственной услуги осуществляется с 9.00 часов до 17.30 часов с перерывом на обед с 13.00 часов до 14.30 часов. 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Государственная услуга оказывается в порядке очереди, без предварительной записи и ускоренного обслуживания;</w:t>
      </w:r>
      <w:proofErr w:type="gramEnd"/>
    </w:p>
    <w:p w:rsidR="00CE0F0F" w:rsidRPr="005B3B4F" w:rsidRDefault="00CE0F0F" w:rsidP="00CE0F0F">
      <w:pPr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2) портала: круглосуточно, за исключением технических перерывов в связи с проведением ремонтных работ (при обращении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после окончания рабочего времени, в 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lastRenderedPageBreak/>
        <w:t>выходные и праздничные дни согласно </w:t>
      </w:r>
      <w:hyperlink r:id="rId5" w:anchor="z205" w:history="1">
        <w:r w:rsidRPr="005B3B4F">
          <w:rPr>
            <w:rFonts w:ascii="Times New Roman" w:eastAsia="Times New Roman" w:hAnsi="Times New Roman" w:cs="Times New Roman"/>
            <w:color w:val="073A5E"/>
            <w:spacing w:val="2"/>
            <w:u w:val="single"/>
          </w:rPr>
          <w:t>Трудовому кодексу</w:t>
        </w:r>
      </w:hyperlink>
      <w:r w:rsidRPr="005B3B4F">
        <w:rPr>
          <w:rFonts w:ascii="Times New Roman" w:eastAsia="Times New Roman" w:hAnsi="Times New Roman" w:cs="Times New Roman"/>
          <w:color w:val="000000"/>
          <w:spacing w:val="2"/>
        </w:rPr>
        <w:t> Республики Казахстан от 23 ноября 2015 года, прием заявления и выдача результата оказания государственной услуги осуществляется следующим рабочим днем).</w:t>
      </w:r>
    </w:p>
    <w:p w:rsidR="00CE0F0F" w:rsidRPr="005B3B4F" w:rsidRDefault="00CE0F0F" w:rsidP="00CE0F0F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9. Перечень документов, необходимых для оказания государственной услуги при обращении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к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услугодателю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:</w:t>
      </w:r>
    </w:p>
    <w:p w:rsidR="00CE0F0F" w:rsidRPr="005B3B4F" w:rsidRDefault="00CE0F0F" w:rsidP="00CE0F0F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1) заявление о назначении денежных средств по форме, согласно приложению 2 к настоящему стандарту государственной услуги;</w:t>
      </w:r>
    </w:p>
    <w:p w:rsidR="00CE0F0F" w:rsidRPr="005B3B4F" w:rsidRDefault="00CE0F0F" w:rsidP="00CE0F0F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2) справка об обучении ребенка (детей) в организации образования (для детей школьного возраста);</w:t>
      </w:r>
    </w:p>
    <w:p w:rsidR="00CE0F0F" w:rsidRPr="005B3B4F" w:rsidRDefault="00CE0F0F" w:rsidP="00CE0F0F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3) копия договора о передаче ребенка (детей) на патронатное воспитание;</w:t>
      </w:r>
    </w:p>
    <w:p w:rsidR="00CE0F0F" w:rsidRPr="005B3B4F" w:rsidRDefault="00CE0F0F" w:rsidP="00CE0F0F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Документы представляются в подлинниках для сверки, после чего подлинники возвращаются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услугополучателю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.</w:t>
      </w:r>
    </w:p>
    <w:p w:rsidR="00CE0F0F" w:rsidRPr="005B3B4F" w:rsidRDefault="00CE0F0F" w:rsidP="00CE0F0F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При приеме документов через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услугополучателю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выдается расписка о приеме соответствующих документов.</w:t>
      </w:r>
    </w:p>
    <w:p w:rsidR="00CE0F0F" w:rsidRPr="005B3B4F" w:rsidRDefault="00CE0F0F" w:rsidP="00CE0F0F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Перечень документов, необходимых для оказания государственной услуги при обращении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на портал:</w:t>
      </w:r>
    </w:p>
    <w:p w:rsidR="00CE0F0F" w:rsidRPr="005B3B4F" w:rsidRDefault="00CE0F0F" w:rsidP="00CE0F0F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1) заявление в форме электронного документа, подписанное ЭЦП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или удостоверенное одноразовым паролем, в случае регистрации и подключения абонентского номера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, предоставленного оператором сотовой связи, к учетной записи портала;</w:t>
      </w:r>
    </w:p>
    <w:p w:rsidR="00CE0F0F" w:rsidRPr="005B3B4F" w:rsidRDefault="00CE0F0F" w:rsidP="00CE0F0F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2) электронная копия справки об обучении ребенка (детей) в организации образования;</w:t>
      </w:r>
    </w:p>
    <w:p w:rsidR="00CE0F0F" w:rsidRPr="005B3B4F" w:rsidRDefault="00CE0F0F" w:rsidP="00CE0F0F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3) электронная копия договора о передаче ребенка (детей) на патронатное воспитание.</w:t>
      </w:r>
    </w:p>
    <w:p w:rsidR="00CE0F0F" w:rsidRPr="005B3B4F" w:rsidRDefault="00CE0F0F" w:rsidP="00CE0F0F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Сведения о 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документе, удостоверяющем личность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услугодатель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получает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из соответствующих государственных информационных систем через шлюз "электронного правительства".</w:t>
      </w:r>
    </w:p>
    <w:p w:rsidR="00CE0F0F" w:rsidRPr="005B3B4F" w:rsidRDefault="00CE0F0F" w:rsidP="00CE0F0F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Услугодатель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получает согласие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на использование сведений, составляющих охраняемую законом тайну, содержащихся в информационных системах, при оказании государственных услуг, если иное не предусмотрено законами Республики Казахстан.</w:t>
      </w:r>
    </w:p>
    <w:p w:rsidR="00CE0F0F" w:rsidRPr="005B3B4F" w:rsidRDefault="00CE0F0F" w:rsidP="00CE0F0F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В случае обращения через портал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услугополучателю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в "личный кабинет" направляется статус о принятии запроса на государственную услугу, а также уведомление с указанием даты и времени получения результата государственной услуги.</w:t>
      </w:r>
    </w:p>
    <w:p w:rsidR="00CE0F0F" w:rsidRPr="005B3B4F" w:rsidRDefault="00CE0F0F" w:rsidP="00CE0F0F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В случае предоставления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услугополучателем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неполного пакета документов согласно пункту 9 настоящего стандарта государственной услуги и (или) документов с истекшим сроком действия,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услугодатель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отказывает в приеме заявления.</w:t>
      </w:r>
    </w:p>
    <w:p w:rsidR="00CE0F0F" w:rsidRPr="005B3B4F" w:rsidRDefault="00CE0F0F" w:rsidP="00CE0F0F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10. Основаниями отказа в оказании государственной услуги являются:</w:t>
      </w:r>
    </w:p>
    <w:p w:rsidR="00CE0F0F" w:rsidRPr="005B3B4F" w:rsidRDefault="00CE0F0F" w:rsidP="00CE0F0F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1) Нахождение детей на полном государственном обеспечении в организации образования, медицинской или другой организации;</w:t>
      </w:r>
    </w:p>
    <w:p w:rsidR="00CE0F0F" w:rsidRPr="005B3B4F" w:rsidRDefault="00CE0F0F" w:rsidP="00CE0F0F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2) установление недостоверности документов, представленных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услугополучателем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для получения государственной услуги, и (или) данных (сведений), содержащихся в них;</w:t>
      </w:r>
    </w:p>
    <w:p w:rsidR="00CE0F0F" w:rsidRPr="005B3B4F" w:rsidRDefault="00CE0F0F" w:rsidP="00CE0F0F">
      <w:pPr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3) несоответствие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и (или) представленных материалов, объектов, данных и сведений, необходимых для оказания государственной услуги, требованиям, установленным </w:t>
      </w:r>
      <w:hyperlink r:id="rId6" w:anchor="z1" w:history="1">
        <w:r w:rsidRPr="005B3B4F">
          <w:rPr>
            <w:rFonts w:ascii="Times New Roman" w:eastAsia="Times New Roman" w:hAnsi="Times New Roman" w:cs="Times New Roman"/>
            <w:color w:val="073A5E"/>
            <w:spacing w:val="2"/>
            <w:u w:val="single"/>
          </w:rPr>
          <w:t>постановлением</w:t>
        </w:r>
      </w:hyperlink>
      <w:r w:rsidRPr="005B3B4F">
        <w:rPr>
          <w:rFonts w:ascii="Times New Roman" w:eastAsia="Times New Roman" w:hAnsi="Times New Roman" w:cs="Times New Roman"/>
          <w:color w:val="000000"/>
          <w:spacing w:val="2"/>
        </w:rPr>
        <w:t> Правительства Республики Казахстан от 30 марта 2012 года № 381 "Об утверждении Правил осуществления выплаты и размера денежных средств, выделяемых на содержание ребенка (детей), переданного патронатным воспитателям";</w:t>
      </w:r>
    </w:p>
    <w:p w:rsidR="00CE0F0F" w:rsidRPr="005B3B4F" w:rsidRDefault="00CE0F0F" w:rsidP="00CE0F0F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4) в отношении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имеется вступившее в законную силу решение суда, на основании которого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услугополучатель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лишен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специального права, связанного с получением государственной услуги.</w:t>
      </w:r>
    </w:p>
    <w:p w:rsidR="00CE0F0F" w:rsidRPr="005B3B4F" w:rsidRDefault="00CE0F0F" w:rsidP="00CE0F0F">
      <w:pPr>
        <w:spacing w:before="251" w:after="151" w:line="240" w:lineRule="auto"/>
        <w:contextualSpacing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35"/>
          <w:szCs w:val="35"/>
        </w:rPr>
      </w:pPr>
      <w:r w:rsidRPr="005B3B4F">
        <w:rPr>
          <w:rFonts w:ascii="Times New Roman" w:eastAsia="Times New Roman" w:hAnsi="Times New Roman" w:cs="Times New Roman"/>
          <w:color w:val="1E1E1E"/>
          <w:sz w:val="35"/>
          <w:szCs w:val="35"/>
        </w:rPr>
        <w:t xml:space="preserve">Глава 3. Порядок обжалования решений, действий (бездействия) </w:t>
      </w:r>
      <w:proofErr w:type="spellStart"/>
      <w:r w:rsidRPr="005B3B4F">
        <w:rPr>
          <w:rFonts w:ascii="Times New Roman" w:eastAsia="Times New Roman" w:hAnsi="Times New Roman" w:cs="Times New Roman"/>
          <w:color w:val="1E1E1E"/>
          <w:sz w:val="35"/>
          <w:szCs w:val="35"/>
        </w:rPr>
        <w:t>услугодателя</w:t>
      </w:r>
      <w:proofErr w:type="spellEnd"/>
      <w:r w:rsidRPr="005B3B4F">
        <w:rPr>
          <w:rFonts w:ascii="Times New Roman" w:eastAsia="Times New Roman" w:hAnsi="Times New Roman" w:cs="Times New Roman"/>
          <w:color w:val="1E1E1E"/>
          <w:sz w:val="35"/>
          <w:szCs w:val="35"/>
        </w:rPr>
        <w:t xml:space="preserve"> и (или) их должностных лиц по вопросам оказания государственных услуг</w:t>
      </w:r>
    </w:p>
    <w:p w:rsidR="00CE0F0F" w:rsidRPr="005B3B4F" w:rsidRDefault="00CE0F0F" w:rsidP="00CE0F0F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11. Обжалование решений, действий (бездействия)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и (или) его должностных лиц по вопросам оказания государственных услуг: жалоба подается на имя руководителя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по адресам, указанным в пункте 13 настоящего стандарта государственной услуги.</w:t>
      </w:r>
    </w:p>
    <w:p w:rsidR="00CE0F0F" w:rsidRPr="005B3B4F" w:rsidRDefault="00CE0F0F" w:rsidP="00CE0F0F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Жалоба подается в письменной форме по почте либо нарочно через канцелярию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, а также посредством портала.</w:t>
      </w:r>
    </w:p>
    <w:p w:rsidR="00CE0F0F" w:rsidRPr="005B3B4F" w:rsidRDefault="00CE0F0F" w:rsidP="00CE0F0F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В жалобе физического лица указывается его фамилия, имя, отчество (при его наличии), почтовый адрес, контактный телефон.</w:t>
      </w:r>
    </w:p>
    <w:p w:rsidR="00CE0F0F" w:rsidRPr="005B3B4F" w:rsidRDefault="00CE0F0F" w:rsidP="00CE0F0F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Подтверждением принятия жалобы является ее регистрация (штамп, входящий номер и дата) в канцелярии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или акимата с указанием фамилии и инициалов лица, принявшего жалобу, срока и места получения ответа на поданную жалобу.</w:t>
      </w:r>
    </w:p>
    <w:p w:rsidR="00CE0F0F" w:rsidRPr="005B3B4F" w:rsidRDefault="00CE0F0F" w:rsidP="00CE0F0F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lastRenderedPageBreak/>
        <w:t xml:space="preserve">      При обращении через портал информацию о порядке обжалования можно получить по телефону Единого </w:t>
      </w:r>
      <w:proofErr w:type="spellStart"/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контакт-центра</w:t>
      </w:r>
      <w:proofErr w:type="spellEnd"/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1414, 8 800 080 7777.</w:t>
      </w:r>
    </w:p>
    <w:p w:rsidR="00CE0F0F" w:rsidRPr="005B3B4F" w:rsidRDefault="00CE0F0F" w:rsidP="00CE0F0F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При отправке жалобы через портал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услугополучателю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из "личного кабинета" доступна информация об обращении, которая обновляется в ходе обработки обращения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услугодателем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(отметки о доставке, регистрации, исполнении, ответ о рассмотрении или отказе в рассмотрении).</w:t>
      </w:r>
    </w:p>
    <w:p w:rsidR="00CE0F0F" w:rsidRPr="005B3B4F" w:rsidRDefault="00CE0F0F" w:rsidP="00CE0F0F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Жалоба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, поступившая в адрес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подлежит рассмотрению в течение пяти рабочих дней со дня ее регистрации. Мотивированный ответ о результатах рассмотрения жалобы направляется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услогополучателю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по почте либо выдается нарочно в канцелярии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.</w:t>
      </w:r>
    </w:p>
    <w:p w:rsidR="00CE0F0F" w:rsidRPr="005B3B4F" w:rsidRDefault="00CE0F0F" w:rsidP="00CE0F0F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В случае несогласия с результатами оказанной государственной услуги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услугополучатель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обращается с жалобой в уполномоченный орган по оценке и 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контролю за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качеством оказания государственных услуг.</w:t>
      </w:r>
    </w:p>
    <w:p w:rsidR="00CE0F0F" w:rsidRPr="005B3B4F" w:rsidRDefault="00CE0F0F" w:rsidP="00CE0F0F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Жалоба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, поступившая в адрес уполномоченного органа по оценке и 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контролю за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качеством оказания государственных услуг, подлежит рассмотрению в течение пятнадцати рабочих дней со дня ее регистрации.</w:t>
      </w:r>
    </w:p>
    <w:p w:rsidR="00CE0F0F" w:rsidRPr="005B3B4F" w:rsidRDefault="00CE0F0F" w:rsidP="00CE0F0F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Также информацию о порядке обжалования действий (бездействия)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и (или) его должностных лиц можно получить по телефону Единого </w:t>
      </w:r>
      <w:proofErr w:type="spellStart"/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контакт-центра</w:t>
      </w:r>
      <w:proofErr w:type="spellEnd"/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1414, 8 800 080 7777.</w:t>
      </w:r>
    </w:p>
    <w:p w:rsidR="00CE0F0F" w:rsidRPr="005B3B4F" w:rsidRDefault="00CE0F0F" w:rsidP="00CE0F0F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12. В случаях несогласия с результатами оказанной государственной услуги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услугополучатель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обращается в суд в установленном законодательством Республики Казахстан порядке.</w:t>
      </w:r>
    </w:p>
    <w:p w:rsidR="00CE0F0F" w:rsidRPr="005B3B4F" w:rsidRDefault="00CE0F0F" w:rsidP="00CE0F0F">
      <w:pPr>
        <w:spacing w:before="251" w:after="151" w:line="240" w:lineRule="auto"/>
        <w:contextualSpacing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35"/>
          <w:szCs w:val="35"/>
        </w:rPr>
      </w:pPr>
      <w:r w:rsidRPr="005B3B4F">
        <w:rPr>
          <w:rFonts w:ascii="Times New Roman" w:eastAsia="Times New Roman" w:hAnsi="Times New Roman" w:cs="Times New Roman"/>
          <w:color w:val="1E1E1E"/>
          <w:sz w:val="35"/>
          <w:szCs w:val="35"/>
        </w:rPr>
        <w:t>Глава 4. Иные требования с учетом особенностей оказания государственной услуги, в том числе оказываемой в электронной форме</w:t>
      </w:r>
    </w:p>
    <w:p w:rsidR="00CE0F0F" w:rsidRPr="005B3B4F" w:rsidRDefault="00CE0F0F" w:rsidP="00CE0F0F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13. Адреса мест оказания государственной услуги размещены 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на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:</w:t>
      </w:r>
    </w:p>
    <w:p w:rsidR="00CE0F0F" w:rsidRPr="005B3B4F" w:rsidRDefault="00CE0F0F" w:rsidP="00CE0F0F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1)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интернет-ресурсе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Министерства: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www.edu.gov.kz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;</w:t>
      </w:r>
    </w:p>
    <w:p w:rsidR="00CE0F0F" w:rsidRPr="005B3B4F" w:rsidRDefault="00CE0F0F" w:rsidP="00CE0F0F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2) 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портале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: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www.egov.kz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.</w:t>
      </w:r>
    </w:p>
    <w:p w:rsidR="00CE0F0F" w:rsidRPr="005B3B4F" w:rsidRDefault="00CE0F0F" w:rsidP="00CE0F0F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14.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Услугополучатель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имеет возможность получения государственной услуги в электронной форме через портал при условии наличия ЭЦП.</w:t>
      </w:r>
    </w:p>
    <w:p w:rsidR="00CE0F0F" w:rsidRPr="005B3B4F" w:rsidRDefault="00CE0F0F" w:rsidP="00CE0F0F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15.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Услугополучатель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имеет возможность получения информации о порядке и статусе оказания государственной услуги в режиме удаленного доступа посредством "личного кабинета" портала, а также Единого </w:t>
      </w:r>
      <w:proofErr w:type="spellStart"/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контакт-центра</w:t>
      </w:r>
      <w:proofErr w:type="spellEnd"/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1414, 8 800 080 7777.</w:t>
      </w:r>
    </w:p>
    <w:p w:rsidR="00CE0F0F" w:rsidRPr="005B3B4F" w:rsidRDefault="00CE0F0F" w:rsidP="00CE0F0F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16. Контактные телефоны справочных служб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по вопросам оказания государственной услуги размещены на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интернет-ресурсах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Министерства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www.edu.gov.kz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,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. Единый контакт-центр 1414, 8 800 080 7777.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5805"/>
        <w:gridCol w:w="3420"/>
      </w:tblGrid>
      <w:tr w:rsidR="00CE0F0F" w:rsidRPr="005B3B4F" w:rsidTr="00F53BE2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CE0F0F" w:rsidRPr="005B3B4F" w:rsidRDefault="00CE0F0F" w:rsidP="00CE0F0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B3B4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CE0F0F" w:rsidRDefault="00CE0F0F" w:rsidP="00CE0F0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bookmarkStart w:id="2" w:name="z851"/>
            <w:bookmarkEnd w:id="2"/>
          </w:p>
          <w:p w:rsidR="00CE0F0F" w:rsidRDefault="00CE0F0F" w:rsidP="00CE0F0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CE0F0F" w:rsidRDefault="00CE0F0F" w:rsidP="00CE0F0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CE0F0F" w:rsidRDefault="00CE0F0F" w:rsidP="00CE0F0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CE0F0F" w:rsidRDefault="00CE0F0F" w:rsidP="00CE0F0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CE0F0F" w:rsidRDefault="00CE0F0F" w:rsidP="00CE0F0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CE0F0F" w:rsidRDefault="00CE0F0F" w:rsidP="00CE0F0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CE0F0F" w:rsidRDefault="00CE0F0F" w:rsidP="00CE0F0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CE0F0F" w:rsidRDefault="00CE0F0F" w:rsidP="00CE0F0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CE0F0F" w:rsidRDefault="00CE0F0F" w:rsidP="00CE0F0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CE0F0F" w:rsidRDefault="00CE0F0F" w:rsidP="00CE0F0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CE0F0F" w:rsidRDefault="00CE0F0F" w:rsidP="00CE0F0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CE0F0F" w:rsidRDefault="00CE0F0F" w:rsidP="00CE0F0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CE0F0F" w:rsidRDefault="00CE0F0F" w:rsidP="00CE0F0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CE0F0F" w:rsidRDefault="00CE0F0F" w:rsidP="00CE0F0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CE0F0F" w:rsidRDefault="00CE0F0F" w:rsidP="00CE0F0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CE0F0F" w:rsidRDefault="00CE0F0F" w:rsidP="00CE0F0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CE0F0F" w:rsidRDefault="00CE0F0F" w:rsidP="00CE0F0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CE0F0F" w:rsidRDefault="00CE0F0F" w:rsidP="00CE0F0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CE0F0F" w:rsidRDefault="00CE0F0F" w:rsidP="00CE0F0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CE0F0F" w:rsidRDefault="00CE0F0F" w:rsidP="00CE0F0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CE0F0F" w:rsidRDefault="00CE0F0F" w:rsidP="00CE0F0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CE0F0F" w:rsidRDefault="00CE0F0F" w:rsidP="00CE0F0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CE0F0F" w:rsidRDefault="00CE0F0F" w:rsidP="00CE0F0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CE0F0F" w:rsidRPr="005B3B4F" w:rsidRDefault="00CE0F0F" w:rsidP="00CE0F0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B3B4F">
              <w:rPr>
                <w:rFonts w:ascii="Times New Roman" w:eastAsia="Times New Roman" w:hAnsi="Times New Roman" w:cs="Times New Roman"/>
              </w:rPr>
              <w:lastRenderedPageBreak/>
              <w:t>Приложение 1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к стандарту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государственной услуги "Назначение выплаты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денежных средств на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содержание ребенка (детей),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переданного патронатным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воспитателям"</w:t>
            </w:r>
          </w:p>
        </w:tc>
      </w:tr>
      <w:tr w:rsidR="00CE0F0F" w:rsidRPr="005B3B4F" w:rsidTr="00F53BE2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CE0F0F" w:rsidRPr="005B3B4F" w:rsidRDefault="00CE0F0F" w:rsidP="00CE0F0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B3B4F">
              <w:rPr>
                <w:rFonts w:ascii="Times New Roman" w:eastAsia="Times New Roman" w:hAnsi="Times New Roman" w:cs="Times New Roman"/>
              </w:rPr>
              <w:lastRenderedPageBreak/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CE0F0F" w:rsidRPr="005B3B4F" w:rsidRDefault="00CE0F0F" w:rsidP="00CE0F0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bookmarkStart w:id="3" w:name="z852"/>
            <w:bookmarkEnd w:id="3"/>
            <w:r w:rsidRPr="005B3B4F">
              <w:rPr>
                <w:rFonts w:ascii="Times New Roman" w:eastAsia="Times New Roman" w:hAnsi="Times New Roman" w:cs="Times New Roman"/>
              </w:rPr>
              <w:t>Форма</w:t>
            </w:r>
          </w:p>
        </w:tc>
      </w:tr>
    </w:tbl>
    <w:p w:rsidR="00CE0F0F" w:rsidRPr="005B3B4F" w:rsidRDefault="00CE0F0F" w:rsidP="00CE0F0F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                                    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Решение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      о назначении денежных средств, выделяемых патронатным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            воспитателям на содержание ребенка (детей)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№ ___                                                       от "___" ____ 20___ года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________________________________________________________________________________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                              (наименование органа)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№ дела 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Гражданин (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ка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)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______________________________________________________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      (фамилия, имя, отчество (при его наличии))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Дата обращения ___________________________________________________________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Свидетельство о рождении ребенка (запись акта о рождении)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№ _____________ Дата выдачи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_____________________________наименование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органа, выдавшего свидетельство о рождении ребенка (запись акта о рождении)_______________________________________________________________________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Фамилия, имя, отчество (при его наличии) ребенка ______________________________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Дата рождения ребенка _____________________________________________________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Договор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о передаче ребенка на патронатное воспитание__________________________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________________________________________________________________________________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Дата заключения _______ 20 __ года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Назначенная сумма денежных средств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с ______ 20 __ года по _______ 20 __ года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в сумме ___________________________________________ тенге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                        (прописью)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Назначенная сумма денежных сре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дств в св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язи с изменением месячного расчетного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показателя: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Фамилия, имя, отчество (при его наличии) ребенка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________________________________________________________________________________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 xml:space="preserve">денежные средства 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с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___________________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по</w:t>
      </w:r>
      <w:proofErr w:type="spellEnd"/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в сумме ____________________________________________________ тенге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                        (прописью)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Отказано в назначении денежных средств по причине: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________________________________________________________________________________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Выплата денежных сре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дств пр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екращена по причине: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________________________________________________________________________________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Место печати (при наличии)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Руководитель местного исполнительного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 xml:space="preserve">органа городов Астаны и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Алматы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,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 xml:space="preserve">районов и городов областного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значения_______________________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                              (подпись) (фамилия)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555"/>
        <w:gridCol w:w="8968"/>
      </w:tblGrid>
      <w:tr w:rsidR="00CE0F0F" w:rsidRPr="005B3B4F" w:rsidTr="00F53BE2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CE0F0F" w:rsidRPr="005B3B4F" w:rsidRDefault="00CE0F0F" w:rsidP="00CE0F0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B3B4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CE0F0F" w:rsidRPr="005B3B4F" w:rsidRDefault="00CE0F0F" w:rsidP="00CE0F0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bookmarkStart w:id="4" w:name="z854"/>
            <w:bookmarkEnd w:id="4"/>
            <w:r w:rsidRPr="005B3B4F">
              <w:rPr>
                <w:rFonts w:ascii="Times New Roman" w:eastAsia="Times New Roman" w:hAnsi="Times New Roman" w:cs="Times New Roman"/>
              </w:rPr>
              <w:t>Приложение 2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к стандарту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государственной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услуги "Назначение выплаты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денежных средств на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содержание ребенка (детей),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переданного патронатным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воспитателям"</w:t>
            </w:r>
          </w:p>
        </w:tc>
      </w:tr>
      <w:tr w:rsidR="00CE0F0F" w:rsidRPr="005B3B4F" w:rsidTr="00F53BE2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CE0F0F" w:rsidRPr="005B3B4F" w:rsidRDefault="00CE0F0F" w:rsidP="00CE0F0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B3B4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CE0F0F" w:rsidRPr="005B3B4F" w:rsidRDefault="00CE0F0F" w:rsidP="00CE0F0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bookmarkStart w:id="5" w:name="z855"/>
            <w:bookmarkEnd w:id="5"/>
            <w:r w:rsidRPr="005B3B4F">
              <w:rPr>
                <w:rFonts w:ascii="Times New Roman" w:eastAsia="Times New Roman" w:hAnsi="Times New Roman" w:cs="Times New Roman"/>
              </w:rPr>
              <w:t>Форма</w:t>
            </w:r>
          </w:p>
        </w:tc>
      </w:tr>
      <w:tr w:rsidR="00CE0F0F" w:rsidRPr="005B3B4F" w:rsidTr="00F53BE2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CE0F0F" w:rsidRPr="005B3B4F" w:rsidRDefault="00CE0F0F" w:rsidP="00CE0F0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B3B4F">
              <w:rPr>
                <w:rFonts w:ascii="Times New Roman" w:eastAsia="Times New Roman" w:hAnsi="Times New Roman" w:cs="Times New Roman"/>
              </w:rPr>
              <w:lastRenderedPageBreak/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CE0F0F" w:rsidRPr="005B3B4F" w:rsidRDefault="00CE0F0F" w:rsidP="00CE0F0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bookmarkStart w:id="6" w:name="z856"/>
            <w:bookmarkEnd w:id="6"/>
            <w:r w:rsidRPr="005B3B4F">
              <w:rPr>
                <w:rFonts w:ascii="Times New Roman" w:eastAsia="Times New Roman" w:hAnsi="Times New Roman" w:cs="Times New Roman"/>
              </w:rPr>
              <w:t>                                                      </w:t>
            </w:r>
            <w:proofErr w:type="gramStart"/>
            <w:r w:rsidRPr="005B3B4F">
              <w:rPr>
                <w:rFonts w:ascii="Times New Roman" w:eastAsia="Times New Roman" w:hAnsi="Times New Roman" w:cs="Times New Roman"/>
              </w:rPr>
              <w:t>(наименование органа)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                                          ________________________________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            Заявление о назначении денежных средств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Прошу назначить денежные средства на содержание ребенка (детей), переданного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патронатным воспитателям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________________________________________________________________________________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      (фамилия, имя, отчество (при его наличии), дата рождения, ребенка (детей))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Фамилия __________________________________________________________________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Имя ___________ Отчество (при его наличии) _________ патронатного воспитателя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Адрес_____________________________________________________________________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Договор о передаче ребенка (детей) на патронатное воспитание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 xml:space="preserve">      от "__" ______ 20 </w:t>
            </w:r>
            <w:proofErr w:type="spellStart"/>
            <w:r w:rsidRPr="005B3B4F">
              <w:rPr>
                <w:rFonts w:ascii="Times New Roman" w:eastAsia="Times New Roman" w:hAnsi="Times New Roman" w:cs="Times New Roman"/>
              </w:rPr>
              <w:t>___года</w:t>
            </w:r>
            <w:proofErr w:type="spellEnd"/>
            <w:r w:rsidRPr="005B3B4F">
              <w:rPr>
                <w:rFonts w:ascii="Times New Roman" w:eastAsia="Times New Roman" w:hAnsi="Times New Roman" w:cs="Times New Roman"/>
              </w:rPr>
              <w:br/>
              <w:t>      Вид документа, удостоверяющего личность патронатного воспитателя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______________________________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Серия _______ номер ______ кем выдано _____________________________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Индивидуальный идентификационный</w:t>
            </w:r>
            <w:proofErr w:type="gramEnd"/>
            <w:r w:rsidRPr="005B3B4F">
              <w:rPr>
                <w:rFonts w:ascii="Times New Roman" w:eastAsia="Times New Roman" w:hAnsi="Times New Roman" w:cs="Times New Roman"/>
              </w:rPr>
              <w:t xml:space="preserve"> номер _________________________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№ лицевого счета __________ Наименование банка</w:t>
            </w:r>
            <w:proofErr w:type="gramStart"/>
            <w:r w:rsidRPr="005B3B4F">
              <w:rPr>
                <w:rFonts w:ascii="Times New Roman" w:eastAsia="Times New Roman" w:hAnsi="Times New Roman" w:cs="Times New Roman"/>
              </w:rPr>
              <w:t xml:space="preserve"> _____________________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В</w:t>
            </w:r>
            <w:proofErr w:type="gramEnd"/>
            <w:r w:rsidRPr="005B3B4F">
              <w:rPr>
                <w:rFonts w:ascii="Times New Roman" w:eastAsia="Times New Roman" w:hAnsi="Times New Roman" w:cs="Times New Roman"/>
              </w:rPr>
              <w:t xml:space="preserve"> случае возникновения изменений в личных данных обязуюсь в течение 15 рабочих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дней сообщить о них.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Предупрежде</w:t>
            </w:r>
            <w:proofErr w:type="gramStart"/>
            <w:r w:rsidRPr="005B3B4F">
              <w:rPr>
                <w:rFonts w:ascii="Times New Roman" w:eastAsia="Times New Roman" w:hAnsi="Times New Roman" w:cs="Times New Roman"/>
              </w:rPr>
              <w:t>н(</w:t>
            </w:r>
            <w:proofErr w:type="gramEnd"/>
            <w:r w:rsidRPr="005B3B4F">
              <w:rPr>
                <w:rFonts w:ascii="Times New Roman" w:eastAsia="Times New Roman" w:hAnsi="Times New Roman" w:cs="Times New Roman"/>
              </w:rPr>
              <w:t>а) об ответственности за предоставление недостоверных сведений и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поддельных документов.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 xml:space="preserve">"___" _____________ 20 </w:t>
            </w:r>
            <w:proofErr w:type="spellStart"/>
            <w:r w:rsidRPr="005B3B4F">
              <w:rPr>
                <w:rFonts w:ascii="Times New Roman" w:eastAsia="Times New Roman" w:hAnsi="Times New Roman" w:cs="Times New Roman"/>
              </w:rPr>
              <w:t>___года</w:t>
            </w:r>
            <w:proofErr w:type="spellEnd"/>
            <w:r w:rsidRPr="005B3B4F">
              <w:rPr>
                <w:rFonts w:ascii="Times New Roman" w:eastAsia="Times New Roman" w:hAnsi="Times New Roman" w:cs="Times New Roman"/>
              </w:rPr>
              <w:t xml:space="preserve"> ___________________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(подпись заявителя)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В случае возникновения изменений в личных данных обязуюсь в течение 15 рабочих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дней сообщить о них.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Предупрежде</w:t>
            </w:r>
            <w:proofErr w:type="gramStart"/>
            <w:r w:rsidRPr="005B3B4F">
              <w:rPr>
                <w:rFonts w:ascii="Times New Roman" w:eastAsia="Times New Roman" w:hAnsi="Times New Roman" w:cs="Times New Roman"/>
              </w:rPr>
              <w:t>н(</w:t>
            </w:r>
            <w:proofErr w:type="gramEnd"/>
            <w:r w:rsidRPr="005B3B4F">
              <w:rPr>
                <w:rFonts w:ascii="Times New Roman" w:eastAsia="Times New Roman" w:hAnsi="Times New Roman" w:cs="Times New Roman"/>
              </w:rPr>
              <w:t>а) об ответственности за предоставление недостоверных сведений и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поддельных документов.</w:t>
            </w:r>
          </w:p>
        </w:tc>
      </w:tr>
    </w:tbl>
    <w:p w:rsidR="00A634D6" w:rsidRDefault="00A634D6" w:rsidP="00CE0F0F">
      <w:pPr>
        <w:spacing w:line="240" w:lineRule="auto"/>
        <w:contextualSpacing/>
      </w:pPr>
    </w:p>
    <w:sectPr w:rsidR="00A634D6" w:rsidSect="00CE0F0F">
      <w:pgSz w:w="11906" w:h="16838"/>
      <w:pgMar w:top="568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CE0F0F"/>
    <w:rsid w:val="00A634D6"/>
    <w:rsid w:val="00CE0F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dilet.zan.kz/rus/docs/P1200000381" TargetMode="External"/><Relationship Id="rId5" Type="http://schemas.openxmlformats.org/officeDocument/2006/relationships/hyperlink" Target="http://adilet.zan.kz/rus/docs/K1500000414" TargetMode="External"/><Relationship Id="rId4" Type="http://schemas.openxmlformats.org/officeDocument/2006/relationships/hyperlink" Target="http://adilet.zan.kz/rus/docs/K150000041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2169</Words>
  <Characters>12367</Characters>
  <Application>Microsoft Office Word</Application>
  <DocSecurity>0</DocSecurity>
  <Lines>103</Lines>
  <Paragraphs>29</Paragraphs>
  <ScaleCrop>false</ScaleCrop>
  <Company/>
  <LinksUpToDate>false</LinksUpToDate>
  <CharactersWithSpaces>14507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2018-03-30T08:32:00Z</cp:lastPrinted>
  <dcterms:created xsi:type="dcterms:W3CDTF">2018-03-30T08:31:00Z</dcterms:created>
  <dcterms:modified xsi:type="dcterms:W3CDTF">2018-03-30T08:33:00Z</dcterms:modified>
</cp:coreProperties>
</file>