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05"/>
        <w:gridCol w:w="3420"/>
      </w:tblGrid>
      <w:tr w:rsidR="00CF2B37" w:rsidRPr="005B3B4F" w:rsidTr="0042557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F2B37" w:rsidRPr="005B3B4F" w:rsidRDefault="00CF2B37" w:rsidP="00473F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F2B37" w:rsidRPr="005B3B4F" w:rsidRDefault="00CF2B37" w:rsidP="00473F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bookmarkStart w:id="0" w:name="z36"/>
            <w:bookmarkEnd w:id="0"/>
          </w:p>
          <w:p w:rsidR="00CF2B37" w:rsidRPr="005B3B4F" w:rsidRDefault="00CF2B37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Приложение 1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приказу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Министра образования и науки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Республики Казахстан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от 25 декабря 2017 года № 650</w:t>
            </w:r>
          </w:p>
        </w:tc>
      </w:tr>
      <w:tr w:rsidR="00CF2B37" w:rsidRPr="005B3B4F" w:rsidTr="0042557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F2B37" w:rsidRPr="005B3B4F" w:rsidRDefault="00CF2B37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F2B37" w:rsidRPr="005B3B4F" w:rsidRDefault="00CF2B37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1" w:name="z37"/>
            <w:bookmarkEnd w:id="1"/>
            <w:r w:rsidRPr="005B3B4F">
              <w:rPr>
                <w:rFonts w:ascii="Times New Roman" w:eastAsia="Times New Roman" w:hAnsi="Times New Roman" w:cs="Times New Roman"/>
              </w:rPr>
              <w:t>Приложение 1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приказу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Министра образования и науки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Республики Казахстан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от 13 апреля 2015 года № 198</w:t>
            </w:r>
          </w:p>
        </w:tc>
      </w:tr>
    </w:tbl>
    <w:p w:rsidR="00CF2B37" w:rsidRPr="005B3B4F" w:rsidRDefault="00CF2B37" w:rsidP="00473F59">
      <w:pPr>
        <w:spacing w:after="0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Стандарт государственной услуги "Выдача справок по опеке и попечительству"</w:t>
      </w:r>
    </w:p>
    <w:p w:rsidR="00CF2B37" w:rsidRPr="005B3B4F" w:rsidRDefault="00CF2B37" w:rsidP="00473F59">
      <w:pPr>
        <w:spacing w:after="0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Глава 1. Общие положения</w:t>
      </w:r>
    </w:p>
    <w:p w:rsidR="00CF2B37" w:rsidRPr="005B3B4F" w:rsidRDefault="00CF2B37" w:rsidP="00473F59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1. Государственная услуга "Выдача справок по опеке и попечительству" (далее – государственная услуга).</w:t>
      </w:r>
    </w:p>
    <w:p w:rsidR="00CF2B37" w:rsidRPr="005B3B4F" w:rsidRDefault="00CF2B37" w:rsidP="00473F59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CF2B37" w:rsidRPr="005B3B4F" w:rsidRDefault="00CF2B37" w:rsidP="00473F59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3. Государственная услуга оказывается местными исполнительными органами городов Астаны 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Алматы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районов и городов областного значения (далее –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).</w:t>
      </w:r>
    </w:p>
    <w:p w:rsidR="00CF2B37" w:rsidRPr="005B3B4F" w:rsidRDefault="00CF2B37" w:rsidP="00473F59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Прием заявления и выдача результата оказания государственной услуги осуществляются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через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</w:t>
      </w:r>
    </w:p>
    <w:p w:rsidR="00CF2B37" w:rsidRPr="005B3B4F" w:rsidRDefault="00CF2B37" w:rsidP="00473F59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1) некоммерческое акционерное общество "Государственная корпорация "Правительство для граждан" (далее – Государственная корпорация);</w:t>
      </w:r>
    </w:p>
    <w:p w:rsidR="00CF2B37" w:rsidRPr="005B3B4F" w:rsidRDefault="00CF2B37" w:rsidP="00473F59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веб-портал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"электронного правительства"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(далее – портал).</w:t>
      </w:r>
    </w:p>
    <w:p w:rsidR="00CF2B37" w:rsidRPr="005B3B4F" w:rsidRDefault="00CF2B37" w:rsidP="00473F59">
      <w:pPr>
        <w:spacing w:after="0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Глава 2. Порядок оказания государственной услуги</w:t>
      </w:r>
    </w:p>
    <w:p w:rsidR="00CF2B37" w:rsidRPr="005B3B4F" w:rsidRDefault="00CF2B37" w:rsidP="00473F59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4. Сроки оказания государственной услуги:</w:t>
      </w:r>
    </w:p>
    <w:p w:rsidR="00CF2B37" w:rsidRPr="005B3B4F" w:rsidRDefault="00CF2B37" w:rsidP="00473F59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1) с момента сдачи документов в Государственную корпорацию, а также при обращении на портал – 5 (пять) минут.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2) В случае отсутствия данных об установлении опеки или попечительства над ребенком-сиротой (детьми-сиротами), ребенком (детьми), оставшимся без попечения родителей, в информационных системах срок оказания государственной услуги – 3 рабочих дня;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 обращении в Государственную корпорацию день приема не входит в срок оказания государственной услуги.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обеспечивает доставку результата государственной услуги в Государственную корпорацию, не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позднее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чем за сутки до истечения срока оказания государственной услуги;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3) максимально допустимое время ожидания для сдачи документов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 Государственную корпорацию – 15 минут;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4) максимально допустимое время обслуживания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 Государственной корпорации – 15 минут.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5. Форма оказания государственной услуги – электронная (полностью автоматизированная) и (или) бумажная.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6. Результат оказания государственной услуги – справка об опеке и попечительстве по форме согласно приложению 1 к настоящему стандарту государственной услуги либо мотивированный ответ об отказе в оказании государственной услуги в случаях и по основаниям, предусмотренным в пункте 11 настоящего стандарта государственной услуги.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Форма предоставления результата оказания государственной услуги – электронная и (или) бумажная.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В случае обращения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за результатом оказания государственной услуги на бумажном носителе результат оказания государственной услуги оформляется в электронной форме, распечатывается, заверяется печатью и подписью уполномоченного лица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На портале результат оказания государственной услуги направляется в "личный кабинет"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 форме электронного документа, подписанного электронной цифровой подписью (далее – ЭЦП) уполномоченного лица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7. Государственная услуга оказывается бесплатно физическим лицам (далее –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).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>      8. График работы: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1) Государственной корпорации: с понедельника по субботу включительно в соответствии с установленным графиком работы с 9.00 до 20.00 часов без перерыва на обед, за исключением воскресенья и праздничных дней, согласно трудовому законодательству.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Прием осуществляется в порядке "электронной" очереди, по выбору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без ускоренного обслуживания, возможно "бронирование" электронной очереди посредством портала;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портала: круглосуточно, за исключением технических перерывов в связи с проведением ремонтных работ (при обращении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днем).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9. Перечень документов, необходимых для оказания государственной услуги при обращении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в Государственную корпорацию: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1) заявление по форме согласно приложению 2 к настоящему стандарту государственной услуги;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документ, удостоверяющий личность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(требуется для идентификации личности);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3) свидетельство о рождении ребенка, в случае рождения ребенка до 13 августа 2007 года либо за пределами Республики Казахстан (требуется для идентификации личности);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на портал: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заявление в форме электронного документа, подписанное ЭЦП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или удостоверенное одноразовым паролем, в случае регистрации и подключения абонентского номера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предоставленного оператором сотовой связи, к учетной записи портала.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На портале прием электронного запроса осуществляется в "личном кабинете"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Сведения о документах, удостоверяющих личность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рождение ребенка (в случае рождения ребенка после 13 августа 2007 года) работник Государственной корпорации получает из соответствующих государственных информационных систем через шлюз "электронного правительства".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Работник Государственной корпорации получает согласие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 приеме документов через Государственную корпорацию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выдается расписка о приеме соответствующих документов.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В Государственную корпорацию выдача готовых документов осуществляется на основании расписки о приеме документов при предъявлении удостоверения личности (либо его представителя по нотариально заверенной доверенности).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Государственная корпорация обеспечивает хранение результата в течение одного месяца, после чего передает его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для дальнейшего хранения. При обращении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по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истечении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одного месяца по запросу Государственной корпорации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 течение одного рабочего дня направляет готовые документы в Государственную корпорацию для выдачи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10. В случае предоставления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неполного пакета документов согласно пункту 9 настоящего стандарта государственной услуги работник Государственной корпорации отказывает в приеме заявления и выдает расписку об отказе в приеме документов по форме согласно приложению 3 к настоящему стандарту государственной услуги.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11. Основаниями для отказа в оказании государственной услуги являются: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установление недостоверности документов, представленных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для получения государственной услуги, и (или) данных (сведений), содержащихся в них;</w:t>
      </w:r>
    </w:p>
    <w:p w:rsidR="00CF2B37" w:rsidRPr="005B3B4F" w:rsidRDefault="00CF2B37" w:rsidP="00473F59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несоответствие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 </w:t>
      </w:r>
      <w:hyperlink r:id="rId4" w:anchor="z1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постановлением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Правительства Республики Казахстан от 30 марта 2012 года № 382 "Об утверждении Правил осуществления функций государства по опеке и попечительству";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 xml:space="preserve">      3) в отношении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имеется вступившее в законную силу решение суда, на основании которого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лишен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специального права, связанного с получением государственной услуги.</w:t>
      </w:r>
    </w:p>
    <w:p w:rsidR="00CF2B37" w:rsidRPr="005B3B4F" w:rsidRDefault="00CF2B37" w:rsidP="00473F59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 xml:space="preserve">Глава 3. Порядок обжалования решений, действий (бездействия) </w:t>
      </w:r>
      <w:proofErr w:type="spellStart"/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 xml:space="preserve"> и (или) его должностных лиц, Государственной корпорации населения и (или) их работников по вопросам оказания государственных услуг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12. Обжалование решений, действий (бездействия)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 адресам, указанным в пункте 15 настоящего стандарта государственной услуги.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Жалоба подается в письменной форме по почте либо нарочно через канцелярию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а также посредством портала.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В жалобе физического лица указывается его фамилия, имя, отчество (при его наличии), почтовый адрес, контактный телефон.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Подтверждением принятия жалобы является ее регистрация (штамп, входящий номер и дата) в канцелярии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с указанием фамилии и инициалов лица, принявшего жалобу, срока и места получения ответа на поданную жалобу.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Жалоба на действия (бездействие) работника Государственной корпорации направляется руководителю Государственной корпорации по адресам и телефонам, указанным в пункте 15 настоящего стандарта государственной услуги.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Подтверждением принятия жалобы в Государственную корпорацию, поступившей как нарочно, так и почтой, является ее регистрация (штамп, входящий номер и дата регистрации проставляются на втором экземпляре жалобы или сопроводительном письме к жалобе).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 обращении через портал информацию о порядке обжалования можно получить по телефону Единого </w:t>
      </w:r>
      <w:proofErr w:type="spellStart"/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контакт-центра</w:t>
      </w:r>
      <w:proofErr w:type="spellEnd"/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1414, 8 800 080 7777.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 отправке жалобы через портал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из "личного кабинета" доступна информация об обращении, которая обновляется в ходе обработки обращения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(отметки о доставке, регистрации, исполнении, ответ о рассмотрении или отказе в рассмотрении).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Жалоба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поступившая в адрес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или Государственной корпорации,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услогополучателю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 почте либо выдается нарочно в канцелярии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или Государственной корпорации.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В случае несогласия с результатами оказанной государственной услуги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может обратиться с жалобой в уполномоченный орган по оценке и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контролю за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качеством оказания государственных услуг.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Жалоба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поступившая в адрес уполномоченного органа по оценке и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контролю за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качеством оказания государственных услуг, подлежит рассмотрению в течение пятнадцати рабочих дней со дня ее регистрации.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13. В случаях несогласия с результатами оказанной государственной услуги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CF2B37" w:rsidRPr="005B3B4F" w:rsidRDefault="00CF2B37" w:rsidP="00473F59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Глава 4. 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14.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имеющим установленным законодательством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порядке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полную или частичную утрату способности или возможности осуществлять самообслуживание, самостоятельно передвигаться, ориентироваться прием документов, для оказания государственной услуги, производиться работником Государственной корпорации с выездом по месту жительства посредством обращения через Единый контакт-центр 1414, 8 800 080 7777.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15. Адреса мест оказания государственной услуги размещены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на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интернет -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ресурсе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Министерства: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www.edu.gov.kz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;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      2) интернет -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ресурсе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Государственной корпорации: www.gov4c.kz;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3)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портале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: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 xml:space="preserve">      16.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имеет возможность получения государственной услуги в электронной форме через портал при условии наличия ЭЦП.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17.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</w:t>
      </w:r>
      <w:proofErr w:type="spellStart"/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контакт-центра</w:t>
      </w:r>
      <w:proofErr w:type="spellEnd"/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1414, 8 800 080 7777.</w:t>
      </w:r>
    </w:p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18. Контактные телефоны справочных служб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 вопросам оказания государственной услуги размещены на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интернет-ресурсах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Министерства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www.edu.gov.kz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www.bala-kkk.kz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05"/>
        <w:gridCol w:w="3420"/>
      </w:tblGrid>
      <w:tr w:rsidR="00CF2B37" w:rsidRPr="005B3B4F" w:rsidTr="0042557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F2B37" w:rsidRPr="005B3B4F" w:rsidRDefault="00CF2B37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F2B37" w:rsidRPr="005B3B4F" w:rsidRDefault="00CF2B37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2" w:name="z103"/>
            <w:bookmarkEnd w:id="2"/>
            <w:r w:rsidRPr="005B3B4F">
              <w:rPr>
                <w:rFonts w:ascii="Times New Roman" w:eastAsia="Times New Roman" w:hAnsi="Times New Roman" w:cs="Times New Roman"/>
              </w:rPr>
              <w:t>Приложение 1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стандарту государственной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услуги "Выдача справок по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опеке и попечительству"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Форма</w:t>
            </w:r>
          </w:p>
        </w:tc>
      </w:tr>
    </w:tbl>
    <w:p w:rsidR="00CF2B37" w:rsidRPr="005B3B4F" w:rsidRDefault="00CF2B37" w:rsidP="00473F59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                        Справка об опеке и попечительстве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Настоящая справка об опеке и попечительству выдана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гражданин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у(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ке)__________________________________________________________________,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(Ф.И.О. (при его наличии)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проживающему (ей) по адресу _____________________________________________________,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в том, что он (она) согласно постановлению акимата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(город, район)___________________№ _________             от "_____"________20__ года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действительно назначен (а) опекуном (попечителем)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(нужное подчеркнуть)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над ребенком______________________ "____"__________ года рождения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(Ф.И.О.(при его наличии)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и над его (ее) имуществом по адресу:________________________________________________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Мать несовершеннолетнего: 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(ФИО (при его наличии), причина отсутствия)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Отец несовершеннолетнего:________________________________________________________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(ФИО (при его наличии), причина отсутствия)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На опекуна (попечителя) возлагается обязанность воспитания, обучения, подготовки к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общественно-полезной деятельности подопечного, защищать и охранять его личные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имущественные права, являться его представителем на суде и во всех государственных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учреждениях без специального подтверждения полномочий.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      Руководитель местного исполнительного органа городов Астаны 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Алматы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районов городов областного значения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 ____________________Ф.И.О. (при его наличии)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(подпись)             Место печати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05"/>
        <w:gridCol w:w="3420"/>
      </w:tblGrid>
      <w:tr w:rsidR="00CF2B37" w:rsidRPr="005B3B4F" w:rsidTr="0042557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F2B37" w:rsidRPr="005B3B4F" w:rsidRDefault="00CF2B37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2B6E7C" w:rsidRDefault="002B6E7C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3" w:name="z105"/>
            <w:bookmarkEnd w:id="3"/>
          </w:p>
          <w:p w:rsidR="002B6E7C" w:rsidRDefault="002B6E7C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B6E7C" w:rsidRDefault="002B6E7C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B6E7C" w:rsidRDefault="002B6E7C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B6E7C" w:rsidRDefault="002B6E7C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B6E7C" w:rsidRDefault="002B6E7C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B6E7C" w:rsidRDefault="002B6E7C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B6E7C" w:rsidRDefault="002B6E7C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B6E7C" w:rsidRDefault="002B6E7C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B6E7C" w:rsidRDefault="002B6E7C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B6E7C" w:rsidRDefault="002B6E7C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B6E7C" w:rsidRDefault="002B6E7C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B6E7C" w:rsidRDefault="002B6E7C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B6E7C" w:rsidRDefault="002B6E7C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B6E7C" w:rsidRDefault="002B6E7C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B6E7C" w:rsidRDefault="002B6E7C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B6E7C" w:rsidRDefault="002B6E7C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B6E7C" w:rsidRDefault="002B6E7C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B6E7C" w:rsidRDefault="002B6E7C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F2B37" w:rsidRPr="005B3B4F" w:rsidRDefault="00CF2B37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Приложение 2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стандарту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государственной услуги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"Выдача справок по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опеке и попечительству"</w:t>
            </w:r>
          </w:p>
        </w:tc>
      </w:tr>
      <w:tr w:rsidR="00CF2B37" w:rsidRPr="005B3B4F" w:rsidTr="0042557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F2B37" w:rsidRPr="005B3B4F" w:rsidRDefault="00CF2B37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F2B37" w:rsidRPr="005B3B4F" w:rsidRDefault="00CF2B37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4" w:name="z106"/>
            <w:bookmarkEnd w:id="4"/>
            <w:r w:rsidRPr="005B3B4F">
              <w:rPr>
                <w:rFonts w:ascii="Times New Roman" w:eastAsia="Times New Roman" w:hAnsi="Times New Roman" w:cs="Times New Roman"/>
              </w:rPr>
              <w:t>Форма</w:t>
            </w:r>
          </w:p>
        </w:tc>
      </w:tr>
    </w:tbl>
    <w:p w:rsidR="00CF2B37" w:rsidRPr="005B3B4F" w:rsidRDefault="00CF2B37" w:rsidP="00473F59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                                                      Местные исполнительные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            органы городов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                                                      Астаны 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Алматы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районов и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             городов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       областного значения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      от опекуна (попечителя)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      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      (Ф.И.О.(при его наличии) и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            индивидуальный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      идентификационный номер)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      проживающего по адресу: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      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      тел._______________________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Заявление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Прошу Вас выдать справку об опеке и попечительству над несовершеннолетни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м(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и)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ребенком (детьми), проживающим(и) по адресу: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Дети: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1.____________________________________________________________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2.____________________________________________________________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(указать Ф.И.О. (при его наличии) и индивидуальный идентификационный номер детей.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Согласе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н(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а) на использования сведений, составляющих охраняемую </w:t>
      </w:r>
      <w:hyperlink r:id="rId5" w:anchor="z1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Законом РК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"О персональных данных и их защите" тайну, содержащихся в информационных системах.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"___" _______20__года 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подпись опекуна (попечителя)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05"/>
        <w:gridCol w:w="3420"/>
      </w:tblGrid>
      <w:tr w:rsidR="00CF2B37" w:rsidRPr="005B3B4F" w:rsidTr="0042557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F2B37" w:rsidRPr="005B3B4F" w:rsidRDefault="00CF2B37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473F59" w:rsidRDefault="00473F59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5" w:name="z108"/>
            <w:bookmarkEnd w:id="5"/>
          </w:p>
          <w:p w:rsidR="00473F59" w:rsidRDefault="00473F59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73F59" w:rsidRDefault="00473F59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73F59" w:rsidRDefault="00473F59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73F59" w:rsidRDefault="00473F59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73F59" w:rsidRDefault="00473F59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73F59" w:rsidRDefault="00473F59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73F59" w:rsidRDefault="00473F59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73F59" w:rsidRDefault="00473F59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73F59" w:rsidRDefault="00473F59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73F59" w:rsidRDefault="00473F59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73F59" w:rsidRDefault="00473F59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73F59" w:rsidRDefault="00473F59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73F59" w:rsidRDefault="00473F59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73F59" w:rsidRDefault="00473F59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73F59" w:rsidRDefault="00473F59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73F59" w:rsidRDefault="00473F59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73F59" w:rsidRDefault="00473F59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73F59" w:rsidRDefault="00473F59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73F59" w:rsidRDefault="00473F59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73F59" w:rsidRDefault="00473F59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73F59" w:rsidRDefault="00473F59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73F59" w:rsidRDefault="00473F59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73F59" w:rsidRDefault="00473F59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73F59" w:rsidRDefault="00473F59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73F59" w:rsidRDefault="00473F59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73F59" w:rsidRDefault="00473F59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F2B37" w:rsidRPr="005B3B4F" w:rsidRDefault="00CF2B37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Приложение 3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стандарту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государственной услуги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"Выдача справок по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опеке и попечительству"</w:t>
            </w:r>
          </w:p>
        </w:tc>
      </w:tr>
      <w:tr w:rsidR="00CF2B37" w:rsidRPr="005B3B4F" w:rsidTr="0042557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F2B37" w:rsidRPr="005B3B4F" w:rsidRDefault="00CF2B37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F2B37" w:rsidRPr="005B3B4F" w:rsidRDefault="00CF2B37" w:rsidP="00473F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6" w:name="z109"/>
            <w:bookmarkEnd w:id="6"/>
            <w:r w:rsidRPr="005B3B4F">
              <w:rPr>
                <w:rFonts w:ascii="Times New Roman" w:eastAsia="Times New Roman" w:hAnsi="Times New Roman" w:cs="Times New Roman"/>
              </w:rPr>
              <w:t>Форма</w:t>
            </w:r>
          </w:p>
        </w:tc>
      </w:tr>
    </w:tbl>
    <w:p w:rsidR="00CF2B37" w:rsidRPr="005B3B4F" w:rsidRDefault="00CF2B37" w:rsidP="00473F59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                                                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      (Ф.И.О. (при его наличии),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либо наименование организации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      услугополучателя)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                                           (адрес проживания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Расписка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об отказе в приеме документов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Руководствуясь </w:t>
      </w:r>
      <w:hyperlink r:id="rId6" w:anchor="z45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пунктом 2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статьи 20 Закона Республики Казахстан от 15 апреля 2013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года "О государственных услугах", отдел № __ филиала некоммерческого акционерного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общества "Государственная корпорация "Правительство для граждан"___________________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                  (указать адрес)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отказывает в приеме документов на оказание государственной услуги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(наименование государственной услуги)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ввиду представления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Вами неполного пакета документов согласно перечню,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предусмотренному стандартом государственной услуги, а именно: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Наименование отсутствующих документов: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1) ________________________________________;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2) ________________________________________;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3) ________________________________________.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Настоящая расписка составлена в 2 экземплярах, по одному для каждой стороны.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Ф.И.О.(при его наличии)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(работника Государственной корпорации) 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(подпись)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Ф.И.О.(при его наличии) исполнителя 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Телефон 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Получил Ф.И.О.(при его наличии) 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      (подпись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"___" _________ 20__ года</w:t>
      </w:r>
    </w:p>
    <w:p w:rsidR="005815E2" w:rsidRDefault="005815E2" w:rsidP="00473F59">
      <w:pPr>
        <w:spacing w:line="240" w:lineRule="auto"/>
        <w:contextualSpacing/>
      </w:pPr>
    </w:p>
    <w:sectPr w:rsidR="005815E2" w:rsidSect="00CF2B3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CF2B37"/>
    <w:rsid w:val="002B6E7C"/>
    <w:rsid w:val="00473F59"/>
    <w:rsid w:val="005815E2"/>
    <w:rsid w:val="00CF2B37"/>
    <w:rsid w:val="00EC1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C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Z1300000088" TargetMode="External"/><Relationship Id="rId5" Type="http://schemas.openxmlformats.org/officeDocument/2006/relationships/hyperlink" Target="http://adilet.zan.kz/rus/docs/Z1300000094" TargetMode="External"/><Relationship Id="rId4" Type="http://schemas.openxmlformats.org/officeDocument/2006/relationships/hyperlink" Target="http://adilet.zan.kz/rus/docs/P12000003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2602</Words>
  <Characters>14832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2018-03-30T06:52:00Z</cp:lastPrinted>
  <dcterms:created xsi:type="dcterms:W3CDTF">2018-03-30T06:21:00Z</dcterms:created>
  <dcterms:modified xsi:type="dcterms:W3CDTF">2018-03-30T06:52:00Z</dcterms:modified>
</cp:coreProperties>
</file>